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纯玩·2+1陆地头等舱/29人团【贵客·在梵间】黄果树、西江千户苗寨、小七孔、梵净山、镇远古镇双飞六日游—2晚携程四钻+2晚精品客栈+升级1晚贵阳希尔顿系列酒店行程单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
                <w:br/>
                夜市街：陕西路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贵阳-黄果树-贵阳/龙里/都匀
                <w:br/>
                早餐后，乘车前往瀑布之乡,溶洞之乡,蜡染之乡,药材之乡安顺市【黄果树大瀑布风景名胜区】（不含环保车50元/人，保险10元/人，往返扶梯50元/人），游览有亚洲第一大瀑布之称的【黄果树瀑布】（游时约1.5小时），它是世界名瀑中最美丽最壮观的瀑布，高84.8米，宽101米，气势磅礴，宏大壮观，是世界上唯一能够从前后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古树怪石奇异多姿，“有水皆成瀑，是石总盘根”是它真实的写照。游览【陡坡塘瀑布】（游时约30分钟），此瀑布是黄果树瀑布群中瀑顶最宽的瀑布，也是西游记拍摄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贵阳/龙里/都匀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
                <w:br/>
                早餐后，乘车前往喀斯特世界自然遗产——【小七孔景区】(游览时间3.5 小时左右，不含景区电瓶车40元/人，保险10元/人，不含自愿消费鸳鸯湖游船30元/人)游览。景区北首有一座建于道光15(1836)年的小七孔古桥，景区之名由此  得之。拉雅瀑布腾空喷泻，横向坠落，瀑在路侧，人在瀑下，倍觉畅酣和亲切；68级层层叠叠的瀑布，淙淙哗哗倾泻而下，形态各异，气象万千，让人美不胜收；水上森林树在石中长、水在石上流，扶枝踏浪林间，穿行其中妙趣无穷。
                <w:br/>
                后乘车前往游览全国乃至全世界最大苗族聚居村寨——【西江千户苗寨】(游览时间3小时左右，不含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注意：如遇旺季西江房源紧张的情况下，此行程不保证能入住西江敬请谅解！
                <w:br/>
                温馨提示：客栈在景区内需自行携带行李步行(10-20分钟)前往客栈，客栈依山而建，房间数量较少整体条件较差，一个散拼团有可能分几家客栈住宿，旺季行程参考内酒店无房的情况下，会安排到其它客栈入住但保证空调独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西江二上观景台-镇远古镇-镇远/江口/铜仁
                <w:br/>
                早餐后，早上欣赏西江美丽的晨景，清晨第一缕阳光洒向苗岭，穿越晨曦，弥漫开来。晨间小河水流淌、公鸡啼鸣、田间劳作，一派世外桃源怡然自得的景象。有苗族的大型斗牛场，寨子门口有原生态的苗族拦门酒和苗族歌舞，寨子里苗族的织布，苗绣，传统米酒作坊，传统苗家手工艺造纸术。
                <w:br/>
                后乘车前往游览中国历史文化名城——【镇远古城】(游览时间 1.5小时左右，不含景区摆渡车20元/人)，城内古街古巷曲径通幽，石桥城垣错落有致，碧水晨雾姿态万千，春江渔火诗意盎然，被誉为是“山雄水美”之地。漫步古城特有的“歪门斜道”，感受古城的古风古韵......
                <w:br/>
                游览结束后乘车前往酒店安排入住。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镇远/江口/铜仁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镇远/江口/铜仁-梵净山-贵阳
                <w:br/>
                早餐后，前往中国第五大佛教名山弥勒佛的道场【梵净山】（环保车20元/人不含，索道往返160元/人不含），沿途欣赏秀丽迷人的锦江河风光，经江口后沿途欣赏如诗如画的【太平河风光】，到景区山门后，转乘景区车至鱼坳索道口，沿途经梵净山碑林、四十八大古刹之一龙泉寺，观黑湾瀑布群；乘坐目前全国最先进的观光索道俯瞰丛林茂密、深壑幽涧；远眺群山巍峨、重峦叠嶂；忽而霞光万道，忽而云舒雾卷，恍然在山巅踏浪、又似在云中漫步；一任那清风拂耳过，云纱指尖流……；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游览完之后入住酒店！
                <w:br/>
                重要提示：(注：由于梵净山景区实行全网实名制购票且每日限购门票，门票抢票难度很大，我社一定尽全力抢票、但也不能保证百分百抢票成功，若梵净山东门预约未能成功，将选择从梵净山西门(西门有票的情况)进入。【游览方式：步行3小时左右上山游览 ，乘坐索道返回】，若客人自行放弃游览的不作任何退费、敬请知晓！
                <w:br/>
                温馨提示： 7月1日起，因梵净山景区【红云金顶】景区实行实名制预约制、暑期人流量较大，导游会提前和客人沟通预约，需要根据时间预约来定，如因为景区流量导致不能进，不做任何退费⚠⚠⚠，还请报名时提前告知下客人，谢谢！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 ！7 天内提供身份证号码的，退还门票费用100元/人，不做其他经济补偿；
                <w:br/>
                4、根据梵净山购票要求，每个身份证三个月内只能在线上购票一次，如三个月内二次进入梵净山，且第一次已经在线上购票，则第二次购票只能到景 区现场购买，如果东门西门没有买到票，则退还门票费用100元/人，不再做其他经济补偿；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贵阳送团-福建
                <w:br/>
                早餐后，自由活动，后根据航班时间统一送团，结束愉快的贵州之旅，请各位游客带好自己的随身物品，多彩贵州欢迎您再次光临。
                <w:br/>
                行程结束后，师傅统一送站，飞机、高铁、火车根据返程时间先后顺序每站只送一次。
                <w:br/>
                温馨提示：1、返程大交通时间： 当地实际航班为准，以防不可抗因素而影响返程时间产生损失。【需要我社提供单独送机/站的客人收取30元/人】
                <w:br/>
                2、部分无需过早到站等候返程游客，可自行前往市区自由活动，地接公司不代游客行李保管及另行安排免费送站。
                <w:br/>
                备注：旅行社视实际情况有权调整行程、游玩顺序及进出港口 ，但不影响行程原定标准。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1、交通：2+1正规空调商务旅游大巴车 (车型不定，保证一人一座)。福建贵阳往返机票经济舱（出票后不能退票，不能更改、不能取消）。
                <w:br/>
                2、住宿：2晚携程四钻+1晚西江精品客栈+1晚镇远客栈+升级1晚希尔顿系列酒店（贵州酒店无三人间，无加床，产生房差费用自理）
                <w:br/>
                【参考酒店】
                <w:br/>
                贵阳：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升级1晚希尔顿系列酒店：贵阳云岩喷水池希尔顿惠庭酒店、贵阳观山湖希尔顿惠庭酒店、贵阳南明甲秀希尔顿惠庭酒店、贵阳南明吉源希尔顿惠庭酒店、贵阳云岩百花大道希尔顿欢朋酒店、贵阳观山湖希尔顿欢朋酒店或同级（关于升级说明：暑期旺季7月、8月、五一劳动节节假日、十一国庆节节假日不作升级，当晚按照常规四钻安排。另外不指定希尔顿具体酒店，旅行社实际安排为准！）
                <w:br/>
                龙里：伯爵钻石、明月里旅居、珑庭芳格等同级
                <w:br/>
                独山：豪利维拉
                <w:br/>
                都匀：乾景、灵智、维也纳国际、都匀盛世锦源、都匀山水花园、港龙大酒店、伯爵花园酒店等同级
                <w:br/>
                铜仁：铜仁国臣/赫柏希音/金滩/久龙壹品/铂晶或同级
                <w:br/>
                西江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镇远河景客栈：十里画廊、听雨轩（厢楼）、悦栖江居、楚留香、枕河居客栈、溪岸客栈、民族部落、镇远大酒店、花园宾馆、青龙兰苑、李寻欢，江南苑厢楼等同级酒店
                <w:br/>
                注：我社优先安排入住备选酒店，旺季、节假日或政府会议接待或大型政府活动导致备选酒店占用满足不了用房需求，地接社有权安排同等级其他酒店，请游客理解支持！感谢！
                <w:br/>
                3、用餐：5早4正餐（酒店含早、正餐餐标40元/人，保证10菜1汤，不足10人菜品相应减少，正餐为套票，如因自身原因放弃用餐，则餐费不退)。
                <w:br/>
                4、门票：景区首道大门票
                <w:br/>
                5、导游：优秀持证导游服务，接送机为工作人员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必须消费项目（408元）：
                <w:br/>
                黄果树景区观光车50元/人，景区保险10元/人，往返扶梯50元/人；
                <w:br/>
                小七孔景区观光车40元/人，景区保险10元/人；
                <w:br/>
                西江千户苗寨观光车20 元/人(四程)，景区保险10元/人；
                <w:br/>
                梵净山往返索道140元/人，摆渡车48元/人，保险10元/人；
                <w:br/>
                镇远摆渡车20元/人。
                <w:br/>
                非必须消费项目：
                <w:br/>
                1、小七孔鸳鸯湖划船费30元/人；
                <w:br/>
                2、多彩贵州风198元/人；
                <w:br/>
                3、西江讨花带表演120元/人；
                <w:br/>
                4、景区内另行付费景点或娱乐项目，请根据喜好自愿选择。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梵净山电瓶车+保险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¥ 58.00</w:t>
            </w:r>
          </w:p>
        </w:tc>
      </w:tr>
      <w:tr>
        <w:trPr/>
        <w:tc>
          <w:tcPr/>
          <w:p>
            <w:pPr>
              <w:pStyle w:val="indent"/>
            </w:pPr>
            <w:r>
              <w:rPr>
                <w:rFonts w:ascii="宋体" w:hAnsi="宋体" w:eastAsia="宋体" w:cs="宋体"/>
                <w:color w:val="000000"/>
                <w:sz w:val="20"/>
                <w:szCs w:val="20"/>
              </w:rPr>
              <w:t xml:space="preserve">梵净山往返索道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¥ 140.00</w:t>
            </w:r>
          </w:p>
        </w:tc>
      </w:tr>
      <w:tr>
        <w:trPr/>
        <w:tc>
          <w:tcPr/>
          <w:p>
            <w:pPr>
              <w:pStyle w:val="indent"/>
            </w:pPr>
            <w:r>
              <w:rPr>
                <w:rFonts w:ascii="宋体" w:hAnsi="宋体" w:eastAsia="宋体" w:cs="宋体"/>
                <w:color w:val="000000"/>
                <w:sz w:val="20"/>
                <w:szCs w:val="20"/>
              </w:rPr>
              <w:t xml:space="preserve">镇远古城往返电瓶车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¥ 20.00</w:t>
            </w:r>
          </w:p>
        </w:tc>
      </w:tr>
      <w:tr>
        <w:trPr/>
        <w:tc>
          <w:tcPr/>
          <w:p>
            <w:pPr>
              <w:pStyle w:val="indent"/>
            </w:pPr>
            <w:r>
              <w:rPr>
                <w:rFonts w:ascii="宋体" w:hAnsi="宋体" w:eastAsia="宋体" w:cs="宋体"/>
                <w:color w:val="000000"/>
                <w:sz w:val="20"/>
                <w:szCs w:val="20"/>
              </w:rPr>
              <w:t xml:space="preserve">黄果树大扶梯往返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小七孔鸳鸯湖划船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2026-07-22T04:16:45+08:00</dcterms:created>
  <dcterms:modified xsi:type="dcterms:W3CDTF">2026-07-22T04:16:45+08:00</dcterms:modified>
</cp:coreProperties>
</file>

<file path=docProps/custom.xml><?xml version="1.0" encoding="utf-8"?>
<Properties xmlns="http://schemas.openxmlformats.org/officeDocument/2006/custom-properties" xmlns:vt="http://schemas.openxmlformats.org/officeDocument/2006/docPropsVTypes"/>
</file>