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闽南时光· 厦门岛+鼓浪屿++云水谣土楼+泉州古城 6 日游行程单</w:t>
      </w:r>
    </w:p>
    <w:p>
      <w:pPr>
        <w:jc w:val="center"/>
        <w:spacing w:after="100"/>
      </w:pPr>
      <w:r>
        <w:rPr>
          <w:rFonts w:ascii="宋体" w:hAnsi="宋体" w:eastAsia="宋体" w:cs="宋体"/>
          <w:sz w:val="20"/>
          <w:szCs w:val="20"/>
        </w:rPr>
        <w:t xml:space="preserve">12 人精品小团 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11776847633dS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和贵楼】世界遗产名录土楼，电影《大鱼海棠》男主人公湫的家，已知土楼中最高。【怀远楼】世界遗产名录土楼，电影《大鱼海棠》取景土楼原型，最精美双圆环土楼。【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南少林-开元寺-西街-洛阳桥 ·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
                <w:br/>
                12:00 前往餐厅享用午餐（餐标 30 元/人，闽南风味餐）13:30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
                <w:br/>
                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植物园+南普陀+厦门大学 · 赠厦大入校参观
                <w:br/>
              </w:t>
            </w:r>
          </w:p>
        </w:tc>
        <w:tc>
          <w:tcPr/>
          <w:p>
            <w:pPr>
              <w:pStyle w:val="indent"/>
            </w:pPr>
            <w:r>
              <w:rPr>
                <w:rFonts w:ascii="宋体" w:hAnsi="宋体" w:eastAsia="宋体" w:cs="宋体"/>
                <w:color w:val="000000"/>
                <w:sz w:val="20"/>
                <w:szCs w:val="20"/>
              </w:rPr>
              <w:t xml:space="preserve">早餐：酒店自助     午餐：含餐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以上行程时间点即游玩顺序仅供参考，泉州行程可能会调整到第 5 天，若有调整会提前通知！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5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5 早 3 正；(住宿含双早/超员及超高儿童早餐自理)
                <w:br/>
                ③ 用车：行程中正规旅游车，保证 1 人 1 正座，抵达厦门后安排专车接送机/站；
                <w:br/>
                ④ 门票：行程中所含的景点首道大门票；
                <w:br/>
                ⑤ 导游：当地中文导游（厦门+土楼段同一个导游，泉州段可能安排专线导游服务）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2026-07-21T20:24:03+08:00</dcterms:created>
  <dcterms:modified xsi:type="dcterms:W3CDTF">2026-07-21T20:24:03+08:00</dcterms:modified>
</cp:coreProperties>
</file>

<file path=docProps/custom.xml><?xml version="1.0" encoding="utf-8"?>
<Properties xmlns="http://schemas.openxmlformats.org/officeDocument/2006/custom-properties" xmlns:vt="http://schemas.openxmlformats.org/officeDocument/2006/docPropsVTypes"/>
</file>