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桂林双飞4/5日游行程单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1703667803Og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吃 我们只享用能够代表当地的特色餐
                <w:br/>
                住 轻奢酒店，保证睡眠
                <w:br/>
                行 旅行，我们只用豪华空调旅游车
                <w:br/>
                游 我们玩的都是4A、5A高网评的精华景点
                <w:br/>
                购 0购物，0自费
                <w:br/>
                娱 我们只安排3年以上的老导游为您服务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精选美景
                <w:br/>
                ● 5A级景区《四星船豪华游轮》游览大漓江的全程风光，最
                <w:br/>
                   佳美景！
                <w:br/>
                ● 5A级景区打卡桂林城徽《象鼻山》
                <w:br/>
                ● 4A级景区《古东森林瀑布》群，一次踏瀑戏浪的亲水之旅
                <w:br/>
                ● 4A级景区《银子岩》，山中有水、水中有山，宝藏般的岩
                <w:br/>
                   溶宫殿
                <w:br/>
                ● 4A级景区《刘三姐大观园》，三姐家乡美、浓浓壮乡情
                <w:br/>
                ● 赠送抖音网红打卡地两江四湖榕杉湖《日月双塔》远观
                <w:br/>
                ● 赠送《遇龙河多人竹筏》与山水零距离，休闲惬意！
                <w:br/>
                精彩演艺
                <w:br/>
                一生必看的演出-------《桂林千古情》
                <w:br/>
                 甄选住宿
                <w:br/>
                全程精选轻奢型酒店，安心好眠伴随您的旅途
                <w:br/>
                 特色服务
                <w:br/>
                🔷无公害有机生态农家乐、桂林米粉、桂北特色自助餐
                <w:br/>
                🔷24小时）接机/站，等待时间不超过40分钟。
                <w:br/>
                🔷全程品牌矿泉水无限畅饮。
                <w:br/>
                🔷60岁以上，每人每天赠送罗汉果养生茶包
                <w:br/>
                🔷管家式的温馨服务，导游随身配备生活小包（湿纸巾，创可贴，充电宝、风油精、棉签、消毒水，体温计）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出发地—桂林
                <w:br/>
                各位亲们，从你们熟悉的城市前往熟悉又陌生的山水甲天下桂林城，开启一场说走就走的旅行。根据具体的飞机航班时刻，抵达桂林两江机场，出站后领取行李后至出站口（地接导游会在您到达前一天20点以前与您取得联系，请保持通讯畅通）；找到穿着少数民族服饰的阿妹/阿哥（仅此一家），他们已经等候您多时，核实好信息后安排车前往桂林市区,接机/出站后最长等待时间不超过40分钟，之后安排送您至桂林市区酒店（车程约60分钟）。
                <w:br/>
                亲们：抵达酒店后，在前台提供您的姓名即可办理入住，放下行囊稍后休息，感受一下大美桂林的新鲜空气，若抵达时间较早且你又有兴趣，可前往桂林市中心体验一下真正的桂林人，感受桂林的生活。
                <w:br/>
                参考路线：榕杉湖-正阳步行街-尚水美食街-东西巷-逍遥楼
                <w:br/>
                参考商圈：华润万象城广场/ 联达广场/ 沃尔玛-商贸城/ 叠彩万达广场/ 高新万达广场/ 榕杉湖-正阳步行街-尚水美食街-东西巷/  红街商业广场/ 万福广场 /益华城 /南城百货-甲天下广场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象鼻山&gt;远观日月双塔&gt;古东瀑布&gt;世外桃源&gt;天空之镜&gt;千古情
                <w:br/>
                ●早餐后游览【象鼻山】（AAAAA级景区，游览时间约50分钟），桂林城徽，因酷似一只站在江边伸鼻豪饮漓江甘泉的巨象而得名，看漓江穿洞而过，象鼻饮水漓江，赏“水底有明月，水上明月浮”的奇观。
                <w:br/>
                ●游览桂林文化新地标【日月双塔】远观（AAAAA级景区，游览时间约30分钟）（整座铜塔创下了三项世界之最），桂林日月双塔号称世界第一铜塔，是桂林旅游的一个绝美观赏地，地处桂林市中心区.
                <w:br/>
                ●乘车前往桂林灵川县（车程约50分钟），游览有着“桂林小香山”之称、同时也是CCTV外景拍摄地的——【古东原始森林瀑布群】（AAAA级景区，游览时间约120分钟）；在八瀑九潭中走珠戏瀑，嬉水狂欢，可以攀爬的瀑布，零距离亲密接触青山绿水。更可站 在 目前中国旅游景区高近百米长二百余米的旅游观光悬空吊桥上一睹国内独有的三千多亩三角枫林（古东瀑布景区夏天如需攀爬瀑布必须换景区内安全装备，如：安全帽、草鞋、雨衣等费用10元/人起，请自行向景区购买。）
                <w:br/>
                ●前往遗落在人间的仙境——【世外桃源】（AAAA级景区，游览时间约60分钟）亲身体验《桃花源记》中“小桥、流水、人家”的纯自然意境，绿树成林，莺歌燕舞，美不胜收。宛若陶渊明笔下“芳草鲜美，落英缤纷”，“有良田美池桑竹之属”的桃源画境，只要坐在这里，世上的一万年与我们又有什么关系呢。中餐，享用农家乐，品尝真正的桂林味道！
                <w:br/>
                ● 赠送【天空之镜】（约60分钟）寻觅心中的纯净与美好，仿佛置身仙境，忘却尘世烦，天空轻抚着镜面, 漾起了层层涟漪, 红了云朵, 染了霞光, 温柔地凝视着这世间的美好， 抬头望那天际, 镜面般映照, 净澈如洗，映照万物，云朵悠然游走, 绘出梦的山水画卷。
                <w:br/>
                ●观看【桂林千古情】（AAAA级景区，游览时间约70分钟）（出发时间根据演出实际情况而定，演出时间随机安排 ）它浓缩了桂林万年的历史与民俗，是桂林文化的灵魂。运用先进的声、光、电、全息等高科技手段和舞台机械，给我一天，还你千年！ (温馨提示：千古情如遇不可抗力因素停演，则调整为印象刘三姐演出，费用无增减.)
                <w:br/>
                ●之后您可自由漫步在没有国度、充满热情的【洋人街—阳朔西街】（无车无导游陪同）（西街21:00以后游览为最佳时间），它是一条有着1400多年历史的老街，很有古典韵味，漫步西街青石板街道，也是非常惬意的一件事，更有小吃美食加持，享受小资情调。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阳朔-桂林：十里画廊-遇龙河多人筏-银子岩-大漓江四星船
                <w:br/>
                车观阳朔风景如画的线路【十里画廊】，车观【月亮山】，沿路风景秀丽，如诗如画，沿途，我们还会欣赏到著名阳朔美景【骆驼过江】。
                <w:br/>
                   游览乘坐多人竹筏【遇龙河竹筏】（时间约40分钟，由于水上项目，水流速度不定，具体游览时间以景区实际情况为准），这里“不是漓江、胜似漓江”，被央视赞誉为阳朔最美风景。（温馨提示：1.孕妇、残疾人、70岁含以上老年人/1.2米以下严禁乘坐竹筏。具体以景区当时标注为准。2.【竹筏漂流】为赠送项目，如因不可抗拒因素或个人原因未游览费用不退！具体解释权归我社所有，感谢理解 .）
                <w:br/>
                游览桂林喀斯特地貌溶洞奇观—【银子岩】（AAAA级景区，游览时间约60分钟），银子岩溶洞是典型的喀斯特地貌，美国前总统克林顿也是它的粉丝， 98年访华时为了游览银子岩专门推迟了去香港的班机！
                <w:br/>
                 （具体开船时间由桂林旅游股份有限公司统一安排，如开船时间提起或延后敬请谅解,不在另行通知！）乘坐漓江顶级游轮【豪华四星船】游览百里如画大漓江（AAAAA级景区，游览约4小时）漓江上目前最高等级营运游船。可以欣赏到大漓江——兴坪佳境、黄布倒影、九马画山、浪石烟雨、杨堤飞瀑等五大美景高潮，游船根据游客需要提供中英文双语讲解和提供中/西式自助餐。途中会观赏到阳朔最具特色古镇之一【兴坪古镇】您将欣赏到经典的黄布倒影、二十元人民币背景图，让您沉醉与山水之间。（温馨提示：四星船参考码头：水东门码头-杨堤码头/朝板山码头-竹江码头/竹江码头-水东门码头 /竹江码头-朝板山码头 （上下船码头以水运中心实际出票为准） 由桂林旅游股份有限公司统一提供，如若此航线四星游船因特殊情况导致无法游览，则调整为游览三星游船正航（磨盘山-阳朔）+赠送1个正餐，费用无增减。）
                <w:br/>
                交通：汽车
                <w:br/>
              </w:t>
            </w:r>
          </w:p>
        </w:tc>
        <w:tc>
          <w:tcPr/>
          <w:p>
            <w:pPr>
              <w:pStyle w:val="indent"/>
            </w:pPr>
            <w:r>
              <w:rPr>
                <w:rFonts w:ascii="宋体" w:hAnsi="宋体" w:eastAsia="宋体" w:cs="宋体"/>
                <w:color w:val="000000"/>
                <w:sz w:val="20"/>
                <w:szCs w:val="20"/>
              </w:rPr>
              <w:t xml:space="preserve">早餐：√     午餐：船餐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刘三姐大观园&gt;万福&gt;七星公园&gt;网红旅拍&gt;返程
                <w:br/>
                ●游览原汁原味、原生态、具有浓郁广西少数民族风情的《刘三姐》电影拍摄实景地—【经典刘三姐大观园】（AAAA级景区，游览时间约120分钟），景区内具有壮族特色的金蟾对歌台，造型奇特，令人大开眼界。高六米的大型汉白玉刘三姐塑像、硕大的多种石雕绣球、还原当年刘三姐与阿牛哥定情誓约的百年古榕、以及风雨长廊、壮寨干栏、瑶寨木楼、侗族鼓楼等均全国少见。再现电影《刘三姐》中莫府、阿牛家等场景，让您亲身领略少数民族的独特风情。
                <w:br/>
                ●抵达万福广场闲逛市民超市购买当地土特产馈赠亲友。
                <w:br/>
                ● 游览【七星公园】（AAAAA级景区，游览时间约50分钟），是桂林市区唯处天然攀岩场、我国最长的天然色彩花岗岩浮雕壁画、中国最大的石碑林奇观、中国最大的唐式建筑风格寺院、中国游圣“徐霞客”偏爱的天下。来七星景区一定不要错过这些打卡点，骆驼山，宛如一只伏地静卧的骆驼栩栩如生，活灵活现，皆脱口直呼其为骆驼，这般形象逼真之态，实在令人称奇。久而久之，此地也被称作“骆驼赤霞”，传承着山水与人文交织的独特魅力，吸引着无数旅人驻足观赏。一步一景，皆是风情。
                <w:br/>
                ● 【网红旅拍】穿上绚丽的民族服饰，让相机定格这惊艳的瞬间。用旅拍珍藏这份少数民族的独特之美，每一帧，都诉说着神秘而动人的故事。送网红旅拍（5寸照片1张+1套服装）（温馨提示：七星公园+网红旅拍为赠送项目，如因车次/航班时间等特殊原因无法游览，则取消，无费用可退，具体解释权归我社所有，感谢理解）
                <w:br/>
                ●旅途结束：根据航班/列车时间，桂林机场乘航班/桂林火车站乘坐火车返回，结束愉快旅程，返回温馨的家。
                <w:br/>
                ---费用包含 ---
                <w:br/>
                交通：飞机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交通：出发地/桂林往返机票+机建燃油；旅游期间五年内空调旅游车；保证空车率10% ；
                <w:br/>
                2.   住宿：全程轻奢型酒店（未挂星）,不提供自然单间，产生单房差由客人自理；参考酒店：
                <w:br/>
                桂林--铂悦/观光/喀啥悦璟/丽枫/康福特/维纳斯皇家/天街国际/睿吉西山/兰欧/铂顿/栖隐舍/金皇国际/鸿丰景城国际/红璞礼遇中隐国际/金嗓子国际/美豪丽致/赫丽酒店或同级。
                <w:br/>
                阳朔--画中乐大酒店、新世纪酒店（西街店）、月光度假酒店、象山国际大酒店、木童假日酒店、维也纳酒店系列店（印象店普通房）、喜朔院子、026谷雅酒店（西街店）、豪源国际大酒店、铂曼酒店、梵泊酒店、花筑酒店、等同级备选
                <w:br/>
                3.   餐饮：全程3早2正1船餐（正餐30元/人/正，1餐社会餐《小南国》或《金龙寨》或《谢三姐 啤酒鱼》，一餐簸箕宴，一餐船
                <w:br/>
                餐）10人一桌8菜1汤，如人数不足将酌情减少菜量，若用餐人数不足8人含，导游现退餐费；早餐在酒店为赠送，不占床无早餐）。若自愿放弃用餐，不退费用；若特色餐开餐人数不足则安排同等价值的退餐
                <w:br/>
                4.   门票：含漓江船票、首道景点门票，不含景点第二门票及其他消费；
                <w:br/>
                5.   导游：中文导游提供贴心服务，部份景区有专门讲解员！人数不足6人时，我公司将委派优秀的司机为你提供导游服务工作。自由活动期间不提供导游及用车服务。
                <w:br/>
                6、儿童：2-12周岁含出发地/桂林往返机票、正餐半餐费及车导费，不占床不含早、不含门票及赠送的景点，超过景区规定，费用自理。
                <w:br/>
                a)、四星船：儿童票：1.2-1.49米 200/人（凡是超高的小孩需要提前报船票，避免出现码头补票无票或者补不到一个船次的票，码头补票不在一个船上同时也不在同一个开船时间段。当场如成人退票将是全损，由此产生的后果自行承担！）；1.19以下收30餐费。
                <w:br/>
                b)、儿童不参与赠送项目；
                <w:br/>
                7、无购物店：景中店不算店，市民超市不算店；
                <w:br/>
                8、保险：只含旅行社责任险，建议游客自行购买旅游意外险。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客人自选个人消费项目；
                <w:br/>
                2.   单房差或加床；
                <w:br/>
                3.   酒店入住的匙牌押金；
                <w:br/>
                4.   自由活动期间的餐食费和交通费；
                <w:br/>
                6.   因交通延误、取消等意外事件或战争、罢工、自然灾害等不可抗拒力导致的额外费用；
                <w:br/>
                7.   个人费用、包括：酒店内电话、传真、洗熨、收费电视、饮料等费用；洗衣，理发，电话，饮料，烟酒，付费电视，行李搬运等私人费用；签证相关的例如未成年人公证，认证等相关费用；
                <w:br/>
                8.   行李物品托管或超重费；
                <w:br/>
                9.   旅游意外险：旅游意外伤害保险及航空意外险（建议旅游者购买）；
                <w:br/>
                10.  因旅游者违约、自身过错、自身疾病导致的人身财产损失而额外支付的费用；
                <w:br/>
                “旅游费用包含”内容以外的所有费用；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第四天天返程航班或车次18：00后赠送山水间或梦幻</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2026-10-23T14:07:15+08:00</dcterms:created>
  <dcterms:modified xsi:type="dcterms:W3CDTF">2026-10-23T14:07:15+08:00</dcterms:modified>
</cp:coreProperties>
</file>

<file path=docProps/custom.xml><?xml version="1.0" encoding="utf-8"?>
<Properties xmlns="http://schemas.openxmlformats.org/officeDocument/2006/custom-properties" xmlns:vt="http://schemas.openxmlformats.org/officeDocument/2006/docPropsVTypes"/>
</file>