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【纯享新马】 新加坡、马来西亚纯玩六日行程单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11765523458Cp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·【玩转圣淘沙】圣淘沙留足自由活动时间，自由 DIY 专属行程；
                <w:br/>
                ·【经典景点】 星耀樟宜、鱼尾狮、旧街署警察局、滨海湾花园灯光秀、吉隆坡国家博物馆、吉隆坡“星
                <w:br/>
                光大道”-武吉免登、吉隆坡国家美术馆、双峰塔等精华景点一站式打卡
                <w:br/>
                ·【甄享住宿】全程网评 4 钻酒店，舒心旅程；新加坡连住两晚，省去早班机舟车劳顿；
                <w:br/>
                ·【特别赠送】马六甲传统甜品珍多冰+马六甲特色娘惹糕点 DIY·【特别体验】吉隆坡城市单轨电车+马六甲特色摇滚三轮车游 1 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第一天厦门—新加坡，参考航班：新航 SQ869 13:35—18:45
星耀樟宜-新山过关-前往入住酒店休息请各位贵宾于指定时间及地点集合，由领队带领办理手续，搭乘客机前往素有“花园城市”之称的亚
洲动感都市——新加坡。
抵达后，先安排樟宜机场观看【星耀樟宜——雨漩涡】（约 30 分钟）是 2016 年国际建筑设计奖 2016
年 MAPIC 最佳未来购物中心奖 2016 年 MIPIM 亚洲未来最佳项目，“星耀樟宜”将大自然搬进了室内，无
论外面是什么天气，游客都可以在舒适的室内环境中，尽享独一无二的娱乐体验“雨漩涡”是“星耀樟宜”
内最引人注目的景观高达 40 米的雨漩涡将会是世界最高的室内瀑布游客在室内就可以感受到瀑布的壮观
景象。乘车前往新山过关，入住新山酒店休息。早餐：自理 午餐：自理 晚餐：飞机餐
新山网评四钻酒店
                <w:br/>
                <w:br/>
                第二天新山-马六甲（车程约 2 小时）-吉隆坡（车程约 2 小时）
马六甲—荷兰红屋—葡萄牙古城门炮塔—圣保罗教堂—特色摇滚三轮车游（赠送乘坐一次）—鸡场街古董
街—马六甲特色娘惹糕点 DIY—马六甲传统甜品珍多冰—吉隆坡-黑风洞之网红彩虹阶梯早餐后，驱车前往马来西亚古城—马六甲（车程约 2 小时）。
【荷兰红屋+葡萄牙古城门炮台+圣保罗教堂】荷兰人在 1641 年战胜葡萄牙人后所建造的建筑物。当
时不但是荷兰总监居所，也是荷兰人统治马六甲时期的政府行政中心及市政局。特别安排特色摇滚三轮车游（2 人一部）路欣赏古城区的百年建筑及文化沧殇，彷彿穿越时光走廊来
到当时的年代。【鸡场街古董街】走在这些明朝建筑遗迹里，真有时空错置的感觉，沿街欣赏两旁百年历史的古屋民
房已经是享受，如果你喜欢收集古物，这里简直是个宝藏。独家赠送【亲子手工 DIY-马六甲特色 KUIH JALA 米粉糕】Kuih Jala 是一种马来西亚的传统煎网饼，
其外形像一张金黄色的网，因此得名。 它质地柔软，口感微脆，常搭配浓郁的咖喱汁一起食用，是马来
西亚传统节庆或开斋节的常见食物，在街边小吃摊也很受欢迎。特别赠送【马六甲传统甜品 - 珍多冰】看似我们国内的刨冰，是东南亚的传统甜品.主要有绿色的珍
多、香浓的椰浆、红豆、椰糖和碎冰，每一口都能带来清凉的甜蜜。淋上顶顶大名的马六甲糖浆，不但不
会太甜，那浓浓的香气让人吃了就忘不了。
驱车前往吉隆坡，前往【黑风洞之网红彩虹阶梯】，黑风洞作为吉隆坡的标志性景点，名声在外，被
列入马来西亚必去景区的排行榜上，这里有一个大型的印度神庙，是世界上除印度之外最著名的印度教朝
拜圣地之一，也是马来西亚庆祝印度教节日大宝森节（每年阴历 1～2 月间)的最重要场所。这里处在丛林
掩映的半山腰，是一个石灰岩溶洞群，需要步行【272 级彩色阶梯】而上。早餐：酒店早餐 午餐：娘惹餐 晚餐：椰浆饭 DIY 风味餐
吉隆坡网评四钻酒店
                <w:br/>
                <w:br/>
                第三天吉隆坡市区一日游
吉隆坡国家博物馆—独立广场—城市单轨电车体验—中央艺术坊—国家清真寺—吉隆坡国家美术馆—武
吉免登-柏威年-双峰塔外观—莎罗马玻璃桥—亚罗街夜市早餐后乘车前往吉隆坡前往【国家博物馆】它是马来西亚国内最主要的博物院，结合了马来西亚吉打
州式传统设计，门口两幅巨大的镶嵌壁画，是以马来西亚的历史和文化为主题。博物馆共有 4 个展览室，
展出马来西亚历史和经济史料、马来风俗民情、当地持有的热带植物和动物模型等。展品中有 16 世纪在
柔佛拉玛地方发掘出的中国瓷器和 15 世纪专门为伊斯兰教徒制作的明瓷，有马来西亚皮影戏与各国皮影
戏的资料，有叙述明代航海家郑和访问马六甲的文献复制品。露天展区内还有旧式火车头、老爷车和仿古
马来宫殿等展品。
前往占地 8.2 公顷的【独立广场】，在此可以看到有一柱高达 100 公尺的旗杆，马来西亚独立时的第
一面旗帜就在此旗杆上首度飘扬。【吉隆坡城市单轨电车体验】是马来西亚一道亮丽的城市风景线，沿途可欣赏吉隆坡城市美景。【中央艺术坊】坐落于吉隆坡核心地段的中央艺术坊是集马来西亚文化与历史于一体的标志性建筑，
远近闻名。集合大马艺术和传统手工工艺品的一站式中心，是游客集大马艺术爱好者不容错过的旅游景点
之一。【国家清真寺】座落在火车站的附近，其建筑特色包括采取现代化的设计，再揉合当代伊斯兰的艺术、
书法及装饰于建筑物上。它最令人惊叹的是其多褶伞形屋顶，及一个象征自由独立精神的 245 尺高之尖
塔，回教堂的主要圆顶处，有 18 颗星，代表了马来西亚的 13 州属及回教的 5 大支柱。另外，还有大
大小小的圆顶，环绕整个教堂的范围之内。这座回教堂可以容纳大约 8 千人。正如其他回教堂及宗教场所一样，所有欲进入参观的旅客皆必须遵守礼仪，除下鞋子，及穿着整齐等。
前往【国家美术馆】位于吉隆坡淡马鲁路，占地面积 5.67 英亩，紧邻马来西亚国家剧场和国家图书
馆。其独特的建筑融合了马来西亚传统建筑特色与现代建筑元素，成为当地最为现代的艺术场所。美术馆
面积 13,000 平方米，包括五间展厅、会议室、艺术工作间、资讯中心、户外展示区和办公区。在建馆之
初，美术馆仅拥有 4 件藏品，如今藏品已超过 2500 件，包括绘画、雕塑、素描、水彩、陶瓷艺术品、中
国水墨画、摄影、装置、版画等。【武吉免登】是吉隆坡的“黄金三角”核心商圈，以高端购物、多元美食和璀璨夜生活闻名，汇聚
Pavilion、成功时代广场等购物中心，被誉为吉隆坡的“星光大道”。【柏威年广场】融合了购物、美食和娱乐等多种元素，是一个综合性的商业地标。游客可以在这里享
受购物的乐趣，品尝地道的马来西亚美食，并参加各种文化活动和庆典，感受吉隆坡的繁华与活力。【吉隆坡地标-双峰塔】 (外观)马来西亚的象征地标建物，外观为两座造型独特的菱形高塔 , 于 41
及 42 层楼间设有世界上最高的过街天桥，因作为电影《将计就计》 的拍摄地而声名大噪。
新晋网红打卡点【莎罗马玻璃桥】横跨巴生河连结甘榜峇鲁及安邦路。除了为来往的行人提供便利，
Saloma Link 其建筑设计灵感来自 Sireh Jun jung 槟榔叶排列，成为吉隆坡市中心最 hit 的拍照打卡
热点【亚罗街夜市】位于吉隆坡武吉免登的西部，街上汇集了超过 20 多家餐厅，共 200 家以 上的摊位，
专门贩售马来西亚华人的传统美食及粤式料理，类似新加坡的大排档、也象是台湾的宁夏夜市、饶河夜市。
每到傍晚整条人行道上炊烟升起，街旁的水果摊，摆满了琳琅满目的南国水果。行走街上，咖哩及烤肉香
迎面扑来，还有热闹的海鲜大排档，令人忍不住胃口大开。早餐：酒店早餐 午餐：打边炉风味餐 晚餐：夜市自理
吉隆坡网评四钻酒店
                <w:br/>
                <w:br/>
                第四天吉隆坡-新山（车程约 3.5 小时）-新加坡
鱼尾狮公园-新加坡高校【新加坡管理大学】（以当地实际安排为准）-牛车水-旧街署警察局-滨海湾花园
灯光秀
早餐后，吉隆坡乘车至新山，过关至新加坡，前往【鱼尾狮公园】鱼尾狮像坐落于市内新加坡河畔，是
新加坡的标志和象征。(温馨提示:大小鱼尾狮会不定期轮流围起来清洗，行程还是会前往，如遇清洗期间
未能观赏，敬请见谅)。欣赏沿途风光：【伊丽莎白大道、高等法院、政府大厦广场、国会大厦】（外观）。
前往游览新加坡高校【新加坡管理大学】(以当地实际安排为准）历史悠久的世界级名牌高等学府，这里聚集了新加坡本地以及世界各地的精英学子们。
前往新加坡【牛车水】是新加坡的唐人街，以浓郁的传统风情、琳琅满目的美食和百年老店闻名；这
里汇聚了佛牙寺、史密斯街夜市等标志性景点，完美融合中华文化与南洋特色。
往【旧街署警察局】新加坡有不少彩色建筑，建于 1934 年的旧禧街警察局（Old Hill Street Police
Station）应该是其中极为惊艳优雅的一座。逛过市中心的克拉码头，步行很容易就可以到达旧禧街警察
局，大楼通身被 927 扇彩虹般绚丽夺目的窗户铺满，从左到右呈彩虹色过渡，如此复杂的色彩铺陈却协调
不乱，成为这栋大楼极为令人瞩目的特色。【滨海湾花园灯光秀】滨海湾花园的巨大天空树共有 18 棵，每棵树的平均高度都有 23 公尺。上面
覆盖热带开花攀缘植物、附生植物和蕨类植物。白天，天空树及其巨大的树冠遮挡阳光，形成荫凉，帮助
保持适宜的温度。到了晚上，树冠借助特殊的灯光照明和投射展现出生机与活力。之后来到贯穿于整个城
市的新加坡河是新加坡的生命之河，总长约 3.2 公里。几百年来，新加坡河历尽沧桑，她见证了土著王
朝的没落；见证了早期移民的血泪；见证了殖民统治的兴衰；见证了日本侵略者的滔天罪恶；也见证了一
个新兴城市国家的诞生和发展。今天，这里已经被政府保护和开发，形成新加坡一处重要的旅游景点和娱
乐中心。早餐：酒店早餐 午餐：中式餐 晚餐：肉骨茶
新加坡网评四钻酒店
                <w:br/>
                <w:br/>
                第五天新加坡度假胜地圣淘沙自由活动-体验彩色小火车-心之音（往返含单趟接送圣淘沙，中间无车导）早餐后，前往新加坡度假胜地自由活动。
前往乘坐【彩色小火车】(岛内可免费无限次乘坐)色彩缤纷的岛内小火车一共停靠 4 个站点：怡丰城
站(出岛站)：起始站，Vivocity 购物商场、名胜世界站：环球影城、海洋馆、水上乐园。英比奥站：杜莎
夫人蜡像馆、斜坡滑车 海滩站：西乐索海滩、巴拉湾海滩、丹戎海滩、时光之翼。
前往【心之音】东南亚首创结合大自然与人工智能元素崭新步道这条约长 350 公尺的走道 将衔接圣
淘沙海滩和名胜世界，共占地 3 万平方米 面积相等于五个半足球场 只需步行 10 分钟就能抵达另一端通
向各大酒店、海滩、新加坡杜莎夫人蜡像馆、 室内模拟跳伞 iFLY 等景点。推荐景点（门票自理）：
【环球影城】【新加坡生态海洋馆】【哈利波特魔法幻境】可以自费前往【新加坡-环球影城】，新加坡环球影城（UniversalStudios Singapore）是耗资 43 亿
2000 万美元兴建的新加坡的重点项目之一，于 2010 年 3 月 18 日正式开放，它是东南亚首个和唯一的环———具体行程及景点若有变更，以最后确认的航班及海外旅行社的安排为准！———
收客事项
1、儿童：2—12 周岁以下不占床儿童减 1300 元/人（含早餐），
占床与成人同价（12-18 周岁儿童必须占床）；
2、不含境外燃油税+酒店房间税等杂费 980 元/人（大小同价），跟团费一起交；
3、不含马来导游小费 80 元/人（大小同价），于当地现付导游；
4、不含单房差 1900 元/人
费用包含 1、酒店：行程上所列酒店(2 人 1 间)，不含单房差；
球影城主题公园。新加坡环球影城总共将设有 24 个游乐设施和景点，其中 18 个是专为新加坡设计或改
造。新加坡环球影城拥有古埃及、失落的世界和好莱坞大道等七个主题区，让电影世界的神奇，为游客掀
开探险旅程的序幕。斗恶霸、追明星，游客将随着不同电影的剧情，从一个荧幕转移到另一个，沉浸在星
光大道的耀眼光芒中。在新加坡环球影城，游客们将被独有的娱乐体验深深吸引，并且惊叹不已。环球影
城内的 24 个游乐设施和景点，各自精彩，其中包括深具创意和世界最高的双轨过山车，一人坐着另一人
悬挂，彼此在高空擦身而过。这个最惊险刺激的过山车，设计了突如其来的扭转、出其不意的快速下坠、
及贴身交叉交错等令人窒息的变化，绝对引发嘶喊尖叫。此外，主题公园内还有恐龙、狐猴、可爱怪物以
及埃及木乃伊等，为整个探险添加无数的惊险和刺激。除了里面的多个主题公园外，还有许多的高水准表
演，载歌载舞，让景点的气氛达到高潮。去了新加坡一定要去当地的环球影城好好玩一玩。 【巴拉湾海滩】巴拉湾吊桥：连接海滩与亚洲大陆最南端的小岛，走在桥上可感受海风，欣赏南中国海的美景，桥两端的
瞭望塔还能俯瞰整个海滩区域。
亚洲最南端打卡点：吊桥尽头是亚洲大陆的极南点，靠近赤道，游客可在此眺望一望无际的大海。
网红椰子树：位于小岛上，树形独特呈 90 度歪斜，是热门拍照打卡点早餐：酒店早餐 午餐：自理 晚餐：自理
新加坡网评四钻酒店
                <w:br/>
                <w:br/>
                第六天新加坡-厦门 （参考航班：新航 SQ868 0750-1225），送机返回于约定时间集合前往机场，搭乘飞机返回厦门，结束本次愉快的新马之旅。早餐：打包早餐 午餐：/ 晚餐：/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1、酒店：行程上所列酒店(2 人 1 间)，不含单房差；
                <w:br/>
                球影城主题公园。新加坡环球影城总共将设有 24 个游乐设施和景点，其中 18 个是专为新加坡设计或改
                <w:br/>
                造。新加坡环球影城拥有古埃及、失落的世界和好莱坞大道等七个主题区，让电影世界的神奇，为游客掀
                <w:br/>
                开探险旅程的序幕。斗恶霸、追明星，游客将随着不同电影的剧情，从一个荧幕转移到另一个，沉浸在星
                <w:br/>
                光大道的耀眼光芒中。在新加坡环球影城，游客们将被独有的娱乐体验深深吸引，并且惊叹不已。环球影
                <w:br/>
                城内的 24 个游乐设施和景点，各自精彩，其中包括深具创意和世界最高的双轨过山车，一人坐着另一人
                <w:br/>
                悬挂，彼此在高空擦身而过。这个最惊险刺激的过山车，设计了突如其来的扭转、出其不意的快速下坠、
                <w:br/>
                及贴身交叉交错等令人窒息的变化，绝对引发嘶喊尖叫。此外，主题公园内还有恐龙、狐猴、可爱怪物以
                <w:br/>
                及埃及木乃伊等，为整个探险添加无数的惊险和刺激。除了里面的多个主题公园外，还有许多的高水准表
                <w:br/>
                演，载歌载舞，让景点的气氛达到高潮。去了新加坡一定要去当地的环球影城好好玩一玩。 【巴拉湾海滩】
                <w:br/>
                巴拉湾吊桥：连接海滩与亚洲大陆最南端的小岛，走在桥上可感受海风，欣赏南中国海的美景，桥两端的
                <w:br/>
                瞭望塔还能俯瞰整个海滩区域。
                <w:br/>
                亚洲最南端打卡点：吊桥尽头是亚洲大陆的极南点，靠近赤道，游客可在此眺望一望无际的大海。
                <w:br/>
                网红椰子树：位于小岛上，树形独特呈 90 度歪斜，是热门拍照打卡点
                <w:br/>
                早餐：酒店早餐 午餐：自理 晚餐：自理
                <w:br/>
                新加坡网评四钻酒店
                <w:br/>
                第六天
                <w:br/>
                新加坡-厦门 （参考航班：新航 SQ868 0750-1225），送机返回
                <w:br/>
                于约定时间集合前往机场，搭乘飞机返回厦门，结束本次愉快的新马之旅。
                <w:br/>
                早餐：打包早餐 午餐：/ 晚餐：/
                <w:br/>
                温暖的家2、餐：行程表所列用餐；
                <w:br/>
                3、交通:全程旅游观光巴士(根据人数安排车型)；
                <w:br/>
                4、门票：行程表内所列景点首道大门票；
                <w:br/>
                5、机票：往返国际机票含机场建设费；
                <w:br/>
                6、保险：旅行社责任保险；
                <w:br/>
                7、导游、领队：10 人以上安排专业出境领队+当地中文导游服务;10 人(含)以下小团不安排领队,当地中文
                <w:br/>
                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3、所在地前往机场的交通费用；费用不含单房差；因出现单男单女或者客人要求一人一间，须支付全段单
                <w:br/>
                房差 。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2026-06-05T03:44:27+08:00</dcterms:created>
  <dcterms:modified xsi:type="dcterms:W3CDTF">2026-06-05T03:44:27+08:00</dcterms:modified>
</cp:coreProperties>
</file>

<file path=docProps/custom.xml><?xml version="1.0" encoding="utf-8"?>
<Properties xmlns="http://schemas.openxmlformats.org/officeDocument/2006/custom-properties" xmlns:vt="http://schemas.openxmlformats.org/officeDocument/2006/docPropsVTypes"/>
</file>