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阳朔漫时光行程单</w:t>
      </w:r>
    </w:p>
    <w:p>
      <w:pPr>
        <w:jc w:val="center"/>
        <w:spacing w:after="100"/>
      </w:pPr>
      <w:r>
        <w:rPr>
          <w:rFonts w:ascii="宋体" w:hAnsi="宋体" w:eastAsia="宋体" w:cs="宋体"/>
          <w:sz w:val="20"/>
          <w:szCs w:val="20"/>
        </w:rPr>
        <w:t xml:space="preserve">桂林3晚4日游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1770175545np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★全程品牌矿泉水无限畅饮。
                <w:br/>
                ★客房水果和欢迎卡片
                <w:br/>
                ★营养美食定制：赠送时令水果，能量零食福袋包
                <w:br/>
                ★全程安排网评4钻酒店，出则繁华，入则宁静， 舒睡旅途每一晚
                <w:br/>
                ★高端私人定制，免费赠送蜜月鲜花铺床
                <w:br/>
                ★服务升级：4人起配导游；指定入住三楼及以上 楼层客房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☆四星游轮畅游世界最美的十大河流之一【全景大漓江】
                <w:br/>
                ☆小小竹排江中游，山水相依，享受此刻悠闲【遇龙河双人漂】
                <w:br/>
                ☆张艺谋导演两公里水域实景山水演出【印象·刘三姐】
                <w:br/>
                ☆桂林城徽，最美春晚分会场【象山景区】
                <w:br/>
                ☆4A级景区《银子岩》，“游了银子岩，一世不缺钱”，宝藏般的岩溶宫殿
                <w:br/>
                ☆倾情呈现桂林慢生活典范【世外桃源】
                <w:br/>
                ☆桂海晴岚国家AAAA级旅游景区以"山青、水秀、洞奇、石美"著称，是桂林市的新兴旅游热点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接站-入住酒店-自由活动
                <w:br/>
                ● 从出发地来到水墨山水画般的桂林。抵达桂林，专业接站人员举接站牌接站，接到您后稍作休息，检查行李、随身物品无遗漏后，前往桂林市区入住酒店。
                <w:br/>
                <w:br/>
                ● 导游会以电话或短信方式提前与您联系，请留下您在旅游期间使用的手机号码，保持通讯畅通，如您早班机桂林，可根据导游提示自由活动，养精蓄锐准备迎接第二天愉快的旅程。
                <w:br/>
                ●您可根据具体抵达时间自行安排活动。自由闲逛桂林美食文化休闲街【尚水美食街】，尚水美食街汇集中外、台湾夜市颇具地方特色的美食小吃，让我们贵宾们来一次缤纷的小吃盛宴，充分感受真正“舌尖上的桂林”。用餐餐费敬请自理！
                <w:br/>
                * 温馨提示：自由活动期间，导游司机不陪同，请您在自由活动注意安全。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四星船大漓江（含电瓶车）→网红热气球→漓江边观景下午茶→西街
                <w:br/>
                ●早餐后乘车赴码头，乘坐四星船游览国家AAAAA级景区【漓江风光】（含电瓶车）（ 船游时间约4小时，根据当天天气及水位情况而定），整船仅80个座位、地毯、机票头等舱的沙发；船上享安排星级厨师烹制的午餐，品种丰富，环境卫生；大面积的透明玻璃，漓江美景尽收眼底，可观奇峰倒影、九马画山、黄布倒影、碧水青山、牧童悠歌、渔翁闲吊等美景——一切都那么诗情画意。奇山秀水美丽风光更让您仿佛置身于“船在山中走，人在画中游”的梦境中。
                <w:br/>
                温馨提示：
                <w:br/>
                1、四星船参考码头：水东门码头-杨堤码头/朝板山码头-竹江码头/竹江码头-水东门码头 /竹江码头-朝板山码头 （上下船码头以水运中心实际出票为准） 由桂林旅游股份有限公司统一提供，如若此航线四星游船因特殊情况导致无法游览，则调整为游览三星游船正航（磨盘山-阳朔）+赠送1个正餐，费用无增减。）
                <w:br/>
                ●前往【热气球基地】，坐上热气球，在高空中以上帝视角，感受真正的“全景山水”，领略到“江作清萝带，山如碧玉簪”的美景，更可以全揽“碧莲峰里住人家”奇观。还可以在热气球上360°自拍，让你的朋友圈羡慕刷爆。
                <w:br/>
                <w:br/>
                <w:br/>
                <w:br/>
                备注：如遇特殊天气不能做热气球，则该为游览阳朔4A景区【世外桃源】（约90分钟）。这里是根据陶渊明所著《桃花源记》中描绘的意境，这里还是CCTV3里播出的由任泉、李冰冰主演的《康美之恋》MV主要外景取景地，美轮美奂的景色让您流连忘返。
                <w:br/>
                <w:br/>
                ●特别安排观景【漓江边观景下午茶】，阳光、闲暇、时光、安好、拍照打卡。悠然午后，一杯香茗，一块甜点，慵懒的阳光拥抱着自己，遥河相望美景、船只，岁月静好，不负流年。
                <w:br/>
                ● 之后您可自由漫步在没有国度、充满热情的【洋人街—阳朔西街】（无车无导游陪同）（西街21:00以后游览为最佳时间）
                <w:br/>
                * 温馨提示：自由活动期间，导游司机不陪同，阳朔“野导黑车”众多，请您在自由活动一定注意安全。
                <w:br/>
                交通：旅游观光大巴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银子岩→电动车骑行十里画廊→遇龙河双人漂→印象刘三姐
                <w:br/>
                ●早餐后前往游览“世界溶洞奇观”【银子岩】AAAA，尊享VIP贵宾专用通道。银子岩是桂林旅游景点中出现的一颗璀璨的明珠，集自然、人文景观于一体，洞内晶莹剔透的钟乳石在灯光的映射下，璀璨似宝，音乐石屏、广寒宫、雪山飞瀑和佛祖论经、独柱擎天、混元珍珠伞等景致无一不在述说着大自然的鬼斧神工。
                <w:br/>
                ● 随后体验【电动车骑行十里画廊】。十里画廊是阳朔最美一段风光，阳朔自助旅游必去之地。赏美好山水，空气很好很清新，沿途群峰竞秀，田园秀色，绿野烟村，多山岩形状独特给人遐想，如诗如画，被称为阳朔十里画廊。观唐僧取经、猪八戒晒肚皮、羊角山、骆驼过江、芋头山等景观出神入化，令人心旷神怡，乘车漫游其间，就好象在欣赏一幅徐徐展开的中国山水画的长卷，美不胜收。
                <w:br/>
                ●前往体验【遇龙河双人竹筏漂流】。遇龙河是漓江在阳朔境内的一条支流，河水清澈如镜，随手就能拍出山水画般的照片。与漓江风光相比，遇龙河的风景更温婉，有“小漓江”之称。遇龙河的竹筏漂流很有名，可以坐筏细细品味沿河秀美的山水田园风光。
                <w:br/>
                <w:br/>
                （备注：水运部门规定：1.2米以下的儿童 、70岁以上的老年人，禁止乘坐竹筏；黄金周/节假日遇龙河由导游根据码头都排队情况合理调整乘坐的双人竹筏码头)
                <w:br/>
                ●欣赏【印象刘三姐】（演出约70分钟），导演张艺谋、王潮歌、樊跃共同打造的“印象系列”大型实景演出之一，舞台是一片方圆两公里的漓江水域，背景是十二座山峰，非常大气，是少有大型山水剧场。尤其值得一提的是，参演的600余名表演者不是科班出生的演员，而是当地的渔民和少数民族姑娘，因此游人欣赏到的也是原汁原味的漓江生活。
                <w:br/>
                交通：旅游观光大巴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桂海晴岚→赠象鼻山、日月双塔→送团
                <w:br/>
                ●早餐后，前往打卡桂林市区新晋网红景区——【桂海晴岚】，这里是东方甄选指定直播外景地，山水美学胜地，吸引着一拨又一拨访客相约而来。于此品味艺术、悦享山水、洽谈美学、自由骑行、艺术写生、野餐时光、踏青散步......将生活融进自然，一同与欢乐沉浸，找到属于自己的美好生活答案。
                <w:br/>
                ●前往游览最具桂林市山水代表、城市象征城徽——【象鼻山】AAAAA。其山酷似一头驻足漓江边临流饮水的大象，栩栩如生，引人入胜，山体前部的水月洞，弯如满月，穿透山体，清碧的江水从洞中穿鼻而过，洞影倒映江面，构成“水底有明月，水上明月浮”的奇观。●后前往游览镶嵌在桂林千年护城河之上的“明珠”—【日月双塔】（游览时间约1小时），日塔采用纯铜打造、月塔则是琉璃瓦建造，每当夜幕降临，华灯初上，双塔在灯光照射，交相呼应，金碧辉煌、银光闪闪，创造了吉尼斯纪录。成为桂林第二大打卡城徽。
                <w:br/>
                （备注：如因返程时间没有时间游览，该景点为赠送项目不退费）
                <w:br/>
                <w:br/>
                ●时间充裕，前往桂林正规资质市民超市为亲友挑选伴手礼。结束愉快的桂林之旅！
                <w:br/>
                ● 旅途结束：根据航班/列车时间，桂林机场乘航班/桂林火车站乘坐火车返回，结束愉快旅程，返回温馨的家。
                <w:br/>
                <w:br/>
                温馨提示：
                <w:br/>
                <w:br/>
                1、行程中列举的时间为参考时间，具体出发/抵达时间以当地实际情况为准，如遇到堵车，景区排队，漓江水位大小等特殊情况，游览顺序以及游览时间根据当地情况适当安排。不再另行通知，敬请谅解！！！
                <w:br/>
                <w:br/>
                2、如因自然原因和政策性因素等造成不能参观景点,我社按照团队优惠价格只现退门票。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【交通】:出发地到桂林 往返机票或动车高铁票
                <w:br/>
                【用车】：跟团游期间用车费用 ，保证20%空车位。3-5人指定商务车；6-10人指定5年内新车。
                <w:br/>
                【住 宿】行程所列酒店住宿费用。
                <w:br/>
                桂林指定：帝凯、天龙湾曼悦或同级备选
                <w:br/>
                阳朔指定：万枫大酒店、丽怡或同级备选
                <w:br/>
                备注：桂林为国家三线以下旅游城市，酒店各项标准偏低，主要以卫生舒适为主，提前做好心理准备哦！如客人对上述参考酒店安排不满意，处理方案如下：1、按实收价格退给客人自行订房，2、可自补当时差价升级客人满意的更高标准酒店！3如若遇以上酒店无房情况下，可安排同等酒店，如我社拿到比计划酒店档次更高且价格等同的情况下，可以给客人免费升级！
                <w:br/>
                【用 餐】3早+3正（50标）+1四星船餐，严格按照行程内所列餐食标准执行，具体请参考行程推荐，自理除外（注：人数不满1桌时，菜品按人数等比例减少）。
                <w:br/>
                【导 游】当地优秀中文导游全程服务，自由活动时间除外。
                <w:br/>
                【景 区】行程中所列景点首道大门票。
                <w:br/>
                【儿童】12岁以内1.4米以下儿童：含目的地用餐、旅游车位及导游服务。儿童不占床不含早餐，如需占床，敬请补单房差。
                <w:br/>
                【保险】：已购买桂林旅行社责任险，确保游客安全保障；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1.购物场所内消费自理；
                <w:br/>
                2.儿童报价以外产生的其他费用需游客自理；
                <w:br/>
                3.自由活动期间交通费、餐费、等私人费用自理；
                <w:br/>
                4.不提供自然单间，产生单房差或加床费用自理；
                <w:br/>
                5.行程中为赠送景点的若因特殊原因无法观看相关费用不退不补；
                <w:br/>
                6.因交通延误、取消等意外事件或不可抗力原因导致的额外费用自理；
                <w:br/>
                7.非免费餐饮费、洗衣、理发、电话、饮料、烟酒、付费电视、行李搬运等费用自理；
                <w:br/>
                8.行程中未提到的其它费用：如特殊门票、游船（轮）、缆车、景区内电瓶车、动车票等费用自理；
                <w:br/>
                9.不含旅游意外保险及航空保险，因旅游者违约、自身过错、自身疾病，导致的人身财产损失而额外支付的费用自理。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65岁（含）以上老人，必须签订免责书，健康证明、必须直系亲属28-65岁陪同方可出行。18岁以下必须有父母陪同方可出行。</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1.此团行程为全国大散拼跟团游，客人到达当地后有可能存在等待其他客人的情况，请听从导游安排，请游客谅解！
                <w:br/>
                2.此行程为散客拼团，导游有权根据当地实际情况调整行程/住宿前后顺序，方便大家更轻松的游玩，敬请理解配合，谢谢。
                <w:br/>
                3.如遇到不可抗力因素不能游览的景区，以旅行社团队折扣价为依据，均不以景点挂牌价为准；赠送项目不做退费处理。景区后括号内备注游玩时间为抵达景区开始到离开景区为止时间。
                <w:br/>
                4.在旅游期间客人擅自、强行离团或不参加行程内的某项团队活动（含酒店、用餐、景点等），其未产生的所有费用概不退还，离团后旅行社不在安排住宿和送站/送机服务。发生此类情况一切后果请客人自行承担，客人离团期间的一切行为与旅行社无关。
                <w:br/>
                5.三星船票/四星船票/火车票为实名制订票，火车票所分铺位随机产生，故不能保证铺位的合理性，客人退票需传真本人身份证给我社退票或自行到火车站退票。故如果客人因自身原因或不可抗力因素造成无法正常参团，火车票全损损失由客人承担（包括异地火车票），客人报名需要准确的姓名和身份证号（以身份证为准），如果出现错误，产生损失客人自理。请谅解！
                <w:br/>
                6.行程所含门票指进入景区的首道门票，不包括该景区内电瓶车或景区内其他另行付费景点门票；行程中所有景点门票均为团队票，学生证、军官证、教师证、老年证等均不再享受任何门票优惠；
                <w:br/>
                7.全程使用空调旅游车，每人一个正座位；旅游车到景点、餐厅期间客人统一下车，不在单独开车门给客人上车休息和开空调。贵重物品不能存放在车上。
                <w:br/>
                8.部分景区及酒店为方便旅游者有自设的商场及购物场所，并非我社安排的旅游购物店，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9.当地很多假导游（俗称野马），一般在火车站、餐厅门口、景区路边。使用假的导游证拿着宣传册到处拉客用超低的价格勾引外地人（例如50元就可以看印象刘三姐），请千万注意，此类“导游”必有宰客现象。收了钱不负任何责任，请跟好我们派出的全陪导游和地接导游。
                <w:br/>
                10.客人必须填写“游客意见书”，如果客人在意见单上填写“不满意”一栏后，可视为投诉范畴，并在意见单上填写投诉理由；恕不受理客人因虚填或不填意见书而产生的后续争议。请各组团社在收客的时候告诉各位游客必须认真仔细填写，由此而造成的一切损失由客人自负。投诉问题在旅游目的地就地解决（绝不把问题带回组团社），请组团社告知游客/领队/全陪，返程后我社不受理投诉！
                <w:br/>
                11.安全提示：由于桂林天气较为潮湿，公共场合或地面湿滑的地方请注意小心行走，防止摔倒！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旅游者在行程开始前7日以内提出解除合同或者按照本合同第十二条第2款约定由旅行社在行程开始前解除合同的，按下列标准扣除必要的费用：
                <w:br/>
                行程开始前6日至4日，按旅游费用总额的20%；
                <w:br/>
                行程开始前3日至1日，按旅游费用总额的40%；
                <w:br/>
                行程开始当日，按旅游费用总额的60%。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2026-05-19T20:44:44+08:00</dcterms:created>
  <dcterms:modified xsi:type="dcterms:W3CDTF">2026-05-19T20:44:44+08:00</dcterms:modified>
</cp:coreProperties>
</file>

<file path=docProps/custom.xml><?xml version="1.0" encoding="utf-8"?>
<Properties xmlns="http://schemas.openxmlformats.org/officeDocument/2006/custom-properties" xmlns:vt="http://schemas.openxmlformats.org/officeDocument/2006/docPropsVTypes"/>
</file>