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闽南时光·  厦门岛+鼓浪屿++云水谣土楼+泉州古城 5 日游行程单</w:t>
      </w:r>
    </w:p>
    <w:p>
      <w:pPr>
        <w:jc w:val="center"/>
        <w:spacing w:after="100"/>
      </w:pPr>
      <w:r>
        <w:rPr>
          <w:rFonts w:ascii="宋体" w:hAnsi="宋体" w:eastAsia="宋体" w:cs="宋体"/>
          <w:sz w:val="20"/>
          <w:szCs w:val="20"/>
        </w:rPr>
        <w:t xml:space="preserve">12 人精品小团纯玩不进店·无自费景点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11776842723C4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【云水谣】土楼水乡，千年古道，小桥流水人家，综艺节目《爸爸去哪儿 3》拍摄地。
                <w:br/>
                【和贵楼】世界遗产名录土楼，电影《大鱼海棠》男主人公湫的家，已知土楼中最高。【怀远楼】世界遗产名录土楼，电影《大鱼海棠》取景土楼原型，最精美双圆环土楼。【泉州古城】“半城烟火半城仙”充满人间烟火味和历史韵味的宋元海丝起点城市。
                <w:br/>
                【开元寺】福建省内规模最大的佛教寺院，打卡游戏《黑神话·悟空》场景东西双塔。【蟳埔村】找蹲在屋檐补蚵壳的阿祖，可解锁「用蟑螂车缝盘头花」的渔女限定皮肤。【洛阳桥】自然与人文融合，中国古代四大名桥之一，见证着泉州历史的沧桑与变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
                <w:br/>
                【八市-第八海鲜市场】可以算的上厦门现在当红的菜市场了，很多来厦门旅游的人，都会专门跑去这里逛逛吃吃。早年的第八海鲜市场其实是很多渔民在进港之后在此集合做海产品生意的地方。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南少林-开元寺-西街-洛阳桥 · 赠【簪花体验】
                <w:br/>
                酒店自行享用自助早餐，请根据导游约定的出发时间安排早餐时间。
                <w:br/>
                08:00 乘车前往世遗古城-泉州（车程约 1.5 个小时）
                <w:br/>
                10:00 【开元寺】闽南香火最旺的寺院，打卡《黑神话·悟空》游戏场景。 位于鲤城区西街，是中国东南沿海重要的文物古迹，也是福建省内规模较大的佛教寺院。东西双塔屹立千年，守护着泉州。 【西街】泉州古时候最早开发的商业街是泉州较早开发的街道和区域，早在宋朝，它就已经象征了泉州的繁荣，它还是泉州市区保存较完整的古街区，保留着大量具有历史原貌的建筑。
                <w:br/>
                12:00 前往餐厅享用午餐（餐标 30 元/人，闽南风味餐）
                <w:br/>
                13:30 【蟳埔村】宋元番船在泉州湾打了个水漂，溅起的浪花冻成满村蚵壳厝。阿婆把整片大海别在头上，簪花围插满珊瑚、象牙红和 iPhone 数据线，每根发簪都是海鲜市场的元宇宙入口。
                <w:br/>
                （女性赠送簪花围体验·带建议换装），如遇人多需排队等候。
                <w:br/>
                15:00 【洛阳桥】洛阳桥原名万安桥，是古代汉族桥梁建筑的杰作之一
                <w:br/>
                据史料记载，初建时桥长三百六十丈， 宽一丈五尺，武士造像分立两旁。造桥工程规模巨大，结构工艺技术高超，名震寰宇。北宋皇祐五年至嘉祐四年(1053～1059 年)由泉州知州蔡襄主持修造。16:00 集合乘车返回厦门（车程约 1.5 小时）
                <w:br/>
                17:30 抵达厦门，送回酒店后自由由动。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懒人晚出发·云水谣古镇-和贵楼-怀远楼 · 赠【钟兴楼土楼登楼】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鼓浪屿-万国建筑-龙头路小吃街-日光岩 · 赠精致下午茶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左右行程结束丨 ，根据航班时间安排适时送机/送高铁站。
                <w:br/>
                建议预订 19 点后交通，如因大交通时间较早，导致部分行程未走完，不退费用。
                <w:br/>
                以上行程时间点即游玩顺序仅供参考，会根据实际情况合理填写游玩顺序。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4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4 早 3 正；(住宿含双早/超员及超高儿童早餐自理)
                <w:br/>
                ③ 用车：行程中正规旅游车，保证 1 人 1 正座，抵达厦门后安排专车接送机/站；
                <w:br/>
                ④ 门票：行程中所含的景点首道大门票；⑤ 导游：当地中文导游（厦门+土楼段同一个导游，泉州段可能安排专线导游服务）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（1）此线路不安排拼房，若单人出行或出现单人住房，请务必出游前预付房差；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人，如遇节假日、黄金周、寒暑假旺季，人数会适当增加，敬请谅解。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2026-05-19T20:44:46+08:00</dcterms:created>
  <dcterms:modified xsi:type="dcterms:W3CDTF">2026-05-19T20:44:46+08:00</dcterms:modified>
</cp:coreProperties>
</file>

<file path=docProps/custom.xml><?xml version="1.0" encoding="utf-8"?>
<Properties xmlns="http://schemas.openxmlformats.org/officeDocument/2006/custom-properties" xmlns:vt="http://schemas.openxmlformats.org/officeDocument/2006/docPropsVTypes"/>
</file>